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0905DC1F" w:rsidR="000A4E87" w:rsidRPr="002028DF" w:rsidRDefault="00836113" w:rsidP="000A4E87">
      <w:pPr>
        <w:spacing w:before="120"/>
        <w:jc w:val="center"/>
        <w:outlineLvl w:val="0"/>
        <w:rPr>
          <w:rFonts w:ascii="Arial" w:hAnsi="Arial" w:cs="Arial"/>
          <w:b/>
          <w:bCs/>
          <w:kern w:val="28"/>
          <w:sz w:val="32"/>
          <w:szCs w:val="32"/>
        </w:rPr>
      </w:pPr>
      <w:r>
        <w:rPr>
          <w:rFonts w:ascii="Arial" w:hAnsi="Arial" w:cs="Arial"/>
          <w:b/>
          <w:bCs/>
          <w:kern w:val="28"/>
          <w:sz w:val="32"/>
          <w:szCs w:val="32"/>
        </w:rPr>
        <w:t>X</w:t>
      </w:r>
      <w:r w:rsidR="00FF3DBC">
        <w:rPr>
          <w:rFonts w:ascii="Arial" w:hAnsi="Arial" w:cs="Arial"/>
          <w:b/>
          <w:bCs/>
          <w:kern w:val="28"/>
          <w:sz w:val="32"/>
          <w:szCs w:val="32"/>
        </w:rPr>
        <w:t>X</w:t>
      </w:r>
      <w:r w:rsidR="00331442">
        <w:rPr>
          <w:rFonts w:ascii="Arial" w:hAnsi="Arial" w:cs="Arial"/>
          <w:b/>
          <w:bCs/>
          <w:kern w:val="28"/>
          <w:sz w:val="32"/>
          <w:szCs w:val="32"/>
        </w:rPr>
        <w:t>V</w:t>
      </w:r>
      <w:r w:rsidR="006E6031">
        <w:rPr>
          <w:rFonts w:ascii="Arial" w:hAnsi="Arial" w:cs="Arial"/>
          <w:b/>
          <w:bCs/>
          <w:kern w:val="28"/>
          <w:sz w:val="32"/>
          <w:szCs w:val="32"/>
        </w:rPr>
        <w:t>I</w:t>
      </w:r>
      <w:r>
        <w:rPr>
          <w:rFonts w:ascii="Arial" w:hAnsi="Arial" w:cs="Arial"/>
          <w:b/>
          <w:bCs/>
          <w:kern w:val="28"/>
          <w:sz w:val="32"/>
          <w:szCs w:val="32"/>
        </w:rPr>
        <w:t xml:space="preserve"> </w:t>
      </w:r>
      <w:r w:rsidR="00D6058C">
        <w:rPr>
          <w:rFonts w:ascii="Arial" w:hAnsi="Arial" w:cs="Arial"/>
          <w:b/>
          <w:bCs/>
          <w:kern w:val="28"/>
          <w:sz w:val="32"/>
          <w:szCs w:val="32"/>
        </w:rPr>
        <w:t xml:space="preserve">DOMENICA </w:t>
      </w:r>
      <w:r>
        <w:rPr>
          <w:rFonts w:ascii="Arial" w:hAnsi="Arial" w:cs="Arial"/>
          <w:b/>
          <w:bCs/>
          <w:kern w:val="28"/>
          <w:sz w:val="32"/>
          <w:szCs w:val="32"/>
        </w:rPr>
        <w:t xml:space="preserve">T. O. </w:t>
      </w:r>
      <w:r w:rsidR="002E675C" w:rsidRPr="002028DF">
        <w:rPr>
          <w:rFonts w:ascii="Arial" w:hAnsi="Arial" w:cs="Arial"/>
          <w:b/>
          <w:bCs/>
          <w:kern w:val="28"/>
          <w:sz w:val="32"/>
          <w:szCs w:val="32"/>
        </w:rPr>
        <w:t>[</w:t>
      </w:r>
      <w:r w:rsidR="002E675C">
        <w:rPr>
          <w:rFonts w:ascii="Arial" w:hAnsi="Arial" w:cs="Arial"/>
          <w:b/>
          <w:bCs/>
          <w:kern w:val="28"/>
          <w:sz w:val="32"/>
          <w:szCs w:val="32"/>
        </w:rPr>
        <w:t>B</w:t>
      </w:r>
      <w:r w:rsidR="002E675C" w:rsidRPr="002028DF">
        <w:rPr>
          <w:rFonts w:ascii="Arial" w:hAnsi="Arial" w:cs="Arial"/>
          <w:b/>
          <w:bCs/>
          <w:kern w:val="28"/>
          <w:sz w:val="32"/>
          <w:szCs w:val="32"/>
        </w:rPr>
        <w:t>]</w:t>
      </w:r>
    </w:p>
    <w:p w14:paraId="140C50FB" w14:textId="50E53964" w:rsidR="000A4E87" w:rsidRPr="00484D9E" w:rsidRDefault="00C247E4" w:rsidP="000A4E87">
      <w:pPr>
        <w:pStyle w:val="Titolo1"/>
        <w:spacing w:before="0" w:after="120"/>
        <w:jc w:val="center"/>
        <w:rPr>
          <w:rFonts w:eastAsia="Calibri"/>
          <w:sz w:val="28"/>
          <w:szCs w:val="28"/>
          <w:lang w:eastAsia="en-US"/>
        </w:rPr>
      </w:pPr>
      <w:r w:rsidRPr="00C247E4">
        <w:rPr>
          <w:rFonts w:eastAsia="Calibri"/>
          <w:sz w:val="28"/>
          <w:szCs w:val="28"/>
          <w:lang w:eastAsia="en-US"/>
        </w:rPr>
        <w:t>Chi scandalizzerà uno solo di questi piccoli che credono in me</w:t>
      </w:r>
    </w:p>
    <w:p w14:paraId="1DB2A130" w14:textId="57285DEC" w:rsidR="00CB60B4" w:rsidRPr="001353C3" w:rsidRDefault="00CB60B4" w:rsidP="00C247E4">
      <w:pPr>
        <w:spacing w:after="120"/>
        <w:jc w:val="both"/>
        <w:rPr>
          <w:rFonts w:ascii="Arial" w:eastAsia="Calibri" w:hAnsi="Arial" w:cs="Arial"/>
          <w:iCs/>
          <w:szCs w:val="22"/>
          <w:lang w:eastAsia="en-US"/>
        </w:rPr>
      </w:pPr>
      <w:r w:rsidRPr="00292316">
        <w:rPr>
          <w:rFonts w:ascii="Arial" w:eastAsia="Calibri" w:hAnsi="Arial" w:cs="Arial"/>
          <w:iCs/>
          <w:szCs w:val="22"/>
          <w:lang w:eastAsia="en-US"/>
        </w:rPr>
        <w:t>Nei Vangeli Sinottici Gesù ha parole taglienti</w:t>
      </w:r>
      <w:r w:rsidR="00D63E7C" w:rsidRPr="00292316">
        <w:rPr>
          <w:rFonts w:ascii="Arial" w:eastAsia="Calibri" w:hAnsi="Arial" w:cs="Arial"/>
          <w:iCs/>
          <w:szCs w:val="22"/>
          <w:lang w:eastAsia="en-US"/>
        </w:rPr>
        <w:t>,</w:t>
      </w:r>
      <w:r w:rsidRPr="00292316">
        <w:rPr>
          <w:rFonts w:ascii="Arial" w:eastAsia="Calibri" w:hAnsi="Arial" w:cs="Arial"/>
          <w:iCs/>
          <w:szCs w:val="22"/>
          <w:lang w:eastAsia="en-US"/>
        </w:rPr>
        <w:t xml:space="preserve"> più che una </w:t>
      </w:r>
      <w:r w:rsidRPr="001353C3">
        <w:rPr>
          <w:rFonts w:ascii="Arial" w:eastAsia="Calibri" w:hAnsi="Arial" w:cs="Arial"/>
          <w:iCs/>
          <w:szCs w:val="22"/>
          <w:lang w:eastAsia="en-US"/>
        </w:rPr>
        <w:t>spada a doppio tagli</w:t>
      </w:r>
      <w:r w:rsidR="00D63E7C" w:rsidRPr="001353C3">
        <w:rPr>
          <w:rFonts w:ascii="Arial" w:eastAsia="Calibri" w:hAnsi="Arial" w:cs="Arial"/>
          <w:iCs/>
          <w:szCs w:val="22"/>
          <w:lang w:eastAsia="en-US"/>
        </w:rPr>
        <w:t>o,</w:t>
      </w:r>
      <w:r w:rsidRPr="001353C3">
        <w:rPr>
          <w:rFonts w:ascii="Arial" w:eastAsia="Calibri" w:hAnsi="Arial" w:cs="Arial"/>
          <w:iCs/>
          <w:szCs w:val="22"/>
          <w:lang w:eastAsia="en-US"/>
        </w:rPr>
        <w:t xml:space="preserve"> contro gli scandali e contro i suoi operatori. Perché</w:t>
      </w:r>
      <w:r w:rsidR="00D63E7C" w:rsidRPr="001353C3">
        <w:rPr>
          <w:rFonts w:ascii="Arial" w:eastAsia="Calibri" w:hAnsi="Arial" w:cs="Arial"/>
          <w:iCs/>
          <w:szCs w:val="22"/>
          <w:lang w:eastAsia="en-US"/>
        </w:rPr>
        <w:t>?</w:t>
      </w:r>
      <w:r w:rsidRPr="001353C3">
        <w:rPr>
          <w:rFonts w:ascii="Arial" w:eastAsia="Calibri" w:hAnsi="Arial" w:cs="Arial"/>
          <w:iCs/>
          <w:szCs w:val="22"/>
          <w:lang w:eastAsia="en-US"/>
        </w:rPr>
        <w:t xml:space="preserve"> Eccone la ragione: Gli scandali tolgono un credente in </w:t>
      </w:r>
      <w:r w:rsidR="00D63E7C" w:rsidRPr="001353C3">
        <w:rPr>
          <w:rFonts w:ascii="Arial" w:eastAsia="Calibri" w:hAnsi="Arial" w:cs="Arial"/>
          <w:iCs/>
          <w:szCs w:val="22"/>
          <w:lang w:eastAsia="en-US"/>
        </w:rPr>
        <w:t xml:space="preserve">Cristo </w:t>
      </w:r>
      <w:r w:rsidRPr="001353C3">
        <w:rPr>
          <w:rFonts w:ascii="Arial" w:eastAsia="Calibri" w:hAnsi="Arial" w:cs="Arial"/>
          <w:iCs/>
          <w:szCs w:val="22"/>
          <w:lang w:eastAsia="en-US"/>
        </w:rPr>
        <w:t>dalla via che lo conduce verso l</w:t>
      </w:r>
      <w:r w:rsidR="00D63E7C" w:rsidRPr="001353C3">
        <w:rPr>
          <w:rFonts w:ascii="Arial" w:eastAsia="Calibri" w:hAnsi="Arial" w:cs="Arial"/>
          <w:iCs/>
          <w:szCs w:val="22"/>
          <w:lang w:eastAsia="en-US"/>
        </w:rPr>
        <w:t>a</w:t>
      </w:r>
      <w:r w:rsidRPr="001353C3">
        <w:rPr>
          <w:rFonts w:ascii="Arial" w:eastAsia="Calibri" w:hAnsi="Arial" w:cs="Arial"/>
          <w:iCs/>
          <w:szCs w:val="22"/>
          <w:lang w:eastAsia="en-US"/>
        </w:rPr>
        <w:t xml:space="preserve"> vita eterna </w:t>
      </w:r>
      <w:r w:rsidR="004172B9" w:rsidRPr="001353C3">
        <w:rPr>
          <w:rFonts w:ascii="Arial" w:eastAsia="Calibri" w:hAnsi="Arial" w:cs="Arial"/>
          <w:iCs/>
          <w:szCs w:val="22"/>
          <w:lang w:eastAsia="en-US"/>
        </w:rPr>
        <w:t xml:space="preserve">e lo pone sulla strada verso la morte eterna. </w:t>
      </w:r>
      <w:r w:rsidR="00D63E7C" w:rsidRPr="001353C3">
        <w:rPr>
          <w:rFonts w:ascii="Arial" w:eastAsia="Calibri" w:hAnsi="Arial" w:cs="Arial"/>
          <w:iCs/>
          <w:szCs w:val="22"/>
          <w:lang w:eastAsia="en-US"/>
        </w:rPr>
        <w:t xml:space="preserve">Poiché </w:t>
      </w:r>
      <w:r w:rsidR="004172B9" w:rsidRPr="001353C3">
        <w:rPr>
          <w:rFonts w:ascii="Arial" w:eastAsia="Calibri" w:hAnsi="Arial" w:cs="Arial"/>
          <w:iCs/>
          <w:szCs w:val="22"/>
          <w:lang w:eastAsia="en-US"/>
        </w:rPr>
        <w:t>quest</w:t>
      </w:r>
      <w:r w:rsidR="00D63E7C" w:rsidRPr="001353C3">
        <w:rPr>
          <w:rFonts w:ascii="Arial" w:eastAsia="Calibri" w:hAnsi="Arial" w:cs="Arial"/>
          <w:iCs/>
          <w:szCs w:val="22"/>
          <w:lang w:eastAsia="en-US"/>
        </w:rPr>
        <w:t>o</w:t>
      </w:r>
      <w:r w:rsidR="004172B9" w:rsidRPr="001353C3">
        <w:rPr>
          <w:rFonts w:ascii="Arial" w:eastAsia="Calibri" w:hAnsi="Arial" w:cs="Arial"/>
          <w:iCs/>
          <w:szCs w:val="22"/>
          <w:lang w:eastAsia="en-US"/>
        </w:rPr>
        <w:t xml:space="preserve"> peccato esclude dal regno dei cieli</w:t>
      </w:r>
      <w:r w:rsidR="00D63E7C" w:rsidRPr="001353C3">
        <w:rPr>
          <w:rFonts w:ascii="Arial" w:eastAsia="Calibri" w:hAnsi="Arial" w:cs="Arial"/>
          <w:iCs/>
          <w:szCs w:val="22"/>
          <w:lang w:eastAsia="en-US"/>
        </w:rPr>
        <w:t xml:space="preserve">, tutto deve essere </w:t>
      </w:r>
      <w:r w:rsidR="004172B9" w:rsidRPr="001353C3">
        <w:rPr>
          <w:rFonts w:ascii="Arial" w:eastAsia="Calibri" w:hAnsi="Arial" w:cs="Arial"/>
          <w:iCs/>
          <w:szCs w:val="22"/>
          <w:lang w:eastAsia="en-US"/>
        </w:rPr>
        <w:t>fatto per non commetterlo. Con esso ci danniamo e con ess</w:t>
      </w:r>
      <w:r w:rsidR="00D63E7C" w:rsidRPr="001353C3">
        <w:rPr>
          <w:rFonts w:ascii="Arial" w:eastAsia="Calibri" w:hAnsi="Arial" w:cs="Arial"/>
          <w:iCs/>
          <w:szCs w:val="22"/>
          <w:lang w:eastAsia="en-US"/>
        </w:rPr>
        <w:t>o</w:t>
      </w:r>
      <w:r w:rsidR="004172B9" w:rsidRPr="001353C3">
        <w:rPr>
          <w:rFonts w:ascii="Arial" w:eastAsia="Calibri" w:hAnsi="Arial" w:cs="Arial"/>
          <w:iCs/>
          <w:szCs w:val="22"/>
          <w:lang w:eastAsia="en-US"/>
        </w:rPr>
        <w:t xml:space="preserve"> danniamo i nostri fratelli. </w:t>
      </w:r>
      <w:r w:rsidR="00D3793C" w:rsidRPr="001353C3">
        <w:rPr>
          <w:rFonts w:ascii="Arial" w:eastAsia="Calibri" w:hAnsi="Arial" w:cs="Arial"/>
          <w:iCs/>
          <w:szCs w:val="22"/>
          <w:lang w:eastAsia="en-US"/>
        </w:rPr>
        <w:t xml:space="preserve">Con esso apriamo solo le porte dell’inferno. </w:t>
      </w:r>
      <w:r w:rsidR="00D63E7C" w:rsidRPr="001353C3">
        <w:rPr>
          <w:rFonts w:ascii="Arial" w:eastAsia="Calibri" w:hAnsi="Arial" w:cs="Arial"/>
          <w:iCs/>
          <w:szCs w:val="22"/>
          <w:lang w:eastAsia="en-US"/>
        </w:rPr>
        <w:t xml:space="preserve">Con esso impediamo che qualcuno si converta al Vangelo della vita e della salvezza. </w:t>
      </w:r>
    </w:p>
    <w:p w14:paraId="189368A8" w14:textId="54F4DF6E"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Cs/>
          <w:szCs w:val="22"/>
          <w:lang w:eastAsia="en-US"/>
        </w:rPr>
        <w:t>Maestro che insegna come si evitano gli scandali è l’Apostolo Paolo</w:t>
      </w:r>
      <w:r w:rsidR="00CB60B4" w:rsidRPr="001353C3">
        <w:rPr>
          <w:rFonts w:ascii="Arial" w:eastAsia="Calibri" w:hAnsi="Arial" w:cs="Arial"/>
          <w:iCs/>
          <w:szCs w:val="22"/>
          <w:lang w:eastAsia="en-US"/>
        </w:rPr>
        <w:t xml:space="preserve"> :”</w:t>
      </w:r>
      <w:r w:rsidRPr="001353C3">
        <w:rPr>
          <w:rFonts w:ascii="Arial" w:eastAsia="Calibri" w:hAnsi="Arial" w:cs="Arial"/>
          <w:i/>
          <w:szCs w:val="22"/>
          <w:lang w:eastAsia="en-US"/>
        </w:rPr>
        <w:t>Si sente dovunque parlare di immoralità tra voi, e di una immoralità tale che non si riscontra neanche tra i pagani, al punto che uno convive con la moglie di suo padre. E voi vi gonfiate di orgoglio, piuttosto che esserne afflitti in modo che venga escluso di mezzo a voi colui che ha compiuto un’azione simile! Ebbene, io, assente con il corpo ma presente con lo spirito, ho già giudicato, come se fossi presente, colui che ha compiuto tale azione. Nel nome del Signore nostro Gesù, essendo radunati voi e il mio spirito insieme alla potenza del Signore nostro Gesù, questo individuo venga consegnato a Satana a rovina della carne, affinché lo spirito possa essere salvato nel giorno del Signore.</w:t>
      </w:r>
    </w:p>
    <w:p w14:paraId="52534A9C" w14:textId="2246A368"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Non è bello che voi vi vantiate. Non sapete che un po’ di lievito fa fermentare tutta la pasta? Togliete via il lievito vecchio, per essere pasta nuova, poiché siete azzimi. E infatti Cristo, nostra Pasqua, è stato immolato! Celebriamo dunque la festa non con il lievito vecchio, né con lievito di malizia e di perversità, ma con azzimi di sincerità e di verità.</w:t>
      </w:r>
      <w:r w:rsidR="00CB60B4" w:rsidRPr="001353C3">
        <w:rPr>
          <w:rFonts w:ascii="Arial" w:eastAsia="Calibri" w:hAnsi="Arial" w:cs="Arial"/>
          <w:i/>
          <w:szCs w:val="22"/>
          <w:lang w:eastAsia="en-US"/>
        </w:rPr>
        <w:t xml:space="preserve"> </w:t>
      </w:r>
      <w:r w:rsidRPr="001353C3">
        <w:rPr>
          <w:rFonts w:ascii="Arial" w:eastAsia="Calibri" w:hAnsi="Arial" w:cs="Arial"/>
          <w:i/>
          <w:szCs w:val="22"/>
          <w:lang w:eastAsia="en-US"/>
        </w:rPr>
        <w:t xml:space="preserve">Vi ho scritto nella lettera di non mescolarvi con chi vive nell’immoralità. Non mi riferivo però agli immorali di questo mondo o agli avari, ai ladri o agli idolatri: altrimenti dovreste uscire dal mondo! Vi ho scritto di non mescolarvi con chi si dice fratello ed è immorale o avaro o idolatra o maldicente o ubriacone o ladro: con questi tali non dovete neanche mangiare insieme. Spetta forse a me giudicare quelli di fuori? Non sono quelli di dentro che voi giudicate? Quelli di fuori li giudicherà Dio. Togliete il malvagio di mezzo a voi! (2Cor 5,-14). </w:t>
      </w:r>
    </w:p>
    <w:p w14:paraId="182CE3C4" w14:textId="58F3DC9D"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Quando uno di voi è in lite con un altro, osa forse appellarsi al giudizio degli ingiusti anziché dei santi? Non sapete che i santi giudicheranno il mondo? E se siete voi a giudicare il mondo, siete forse indegni di giudizi di minore importanza? Non sapete che giudicheremo gli angeli? Quanto più le cose di questa vita!</w:t>
      </w:r>
      <w:r w:rsidR="00CB60B4" w:rsidRPr="001353C3">
        <w:rPr>
          <w:rFonts w:ascii="Arial" w:eastAsia="Calibri" w:hAnsi="Arial" w:cs="Arial"/>
          <w:i/>
          <w:szCs w:val="22"/>
          <w:lang w:eastAsia="en-US"/>
        </w:rPr>
        <w:t xml:space="preserve"> </w:t>
      </w:r>
      <w:r w:rsidRPr="001353C3">
        <w:rPr>
          <w:rFonts w:ascii="Arial" w:eastAsia="Calibri" w:hAnsi="Arial" w:cs="Arial"/>
          <w:i/>
          <w:szCs w:val="22"/>
          <w:lang w:eastAsia="en-US"/>
        </w:rPr>
        <w:t>Se dunque siete in lite per cose di questo mondo, voi prendete a giudici gente che non ha autorità nella Chiesa? Lo dico per vostra vergogna! Sicché non vi sarebbe nessuna persona saggia tra voi, che possa fare da arbitro tra fratello e fratello? Anzi, un fratello viene chiamato in giudizio dal fratello, e per di più davanti a non credenti! È già per voi una sconfitta avere liti tra voi! Perché non subire piuttosto ingiustizie? Perché non lasciarvi piuttosto privare di ciò che vi appartiene? Siete voi invece che commettete ingiustizie e rubate, e questo con i fratelli! 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w:t>
      </w:r>
    </w:p>
    <w:p w14:paraId="5F8679D0" w14:textId="6612764F"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«Tutto mi è lecito!». Sì, ma non tutto giova. «Tutto mi è lecito!». Sì, ma non mi lascerò dominare da nulla. «I cibi sono per il ventre e il ventre per i cibi!». Dio però distruggerà questo e quelli. Il corpo non è per l’impurità, ma per il Signore, e il Signore è per il corpo. Dio, che ha risuscitato il Signore, risusciterà anche noi con la sua potenza.</w:t>
      </w:r>
      <w:r w:rsidR="00CB60B4" w:rsidRPr="001353C3">
        <w:rPr>
          <w:rFonts w:ascii="Arial" w:eastAsia="Calibri" w:hAnsi="Arial" w:cs="Arial"/>
          <w:i/>
          <w:szCs w:val="22"/>
          <w:lang w:eastAsia="en-US"/>
        </w:rPr>
        <w:t xml:space="preserve"> </w:t>
      </w:r>
      <w:r w:rsidRPr="001353C3">
        <w:rPr>
          <w:rFonts w:ascii="Arial" w:eastAsia="Calibri" w:hAnsi="Arial" w:cs="Arial"/>
          <w:i/>
          <w:szCs w:val="22"/>
          <w:lang w:eastAsia="en-US"/>
        </w:rPr>
        <w:t xml:space="preserve">Non sapete che i vostri corpi sono membra di Cristo? Prenderò dunque le membra di Cristo e ne farò membra di una prostituta? Non sia mai! Non sapete che chi si unisce alla prostituta forma con essa un corpo solo? I due – è detto – diventeranno una sola carne. Ma chi si unisce al Signore forma con lui un solo spirito. State lontani dall’impurità! Qualsiasi peccato l’uomo commetta, è fuori del suo corpo; ma chi si dà all’impurità, pecca contro il proprio corpo. Non sapete che il vostro corpo è tempio dello Spirito Santo, che è in voi? Lo avete ricevuto da Dio e voi non appartenete a voi stessi. Infatti siete stati comprati a caro prezzo: glorificate dunque Dio nel vostro corpo! (1Cor 6,1-20). </w:t>
      </w:r>
    </w:p>
    <w:p w14:paraId="0767588C" w14:textId="660471B6"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Riguardo alle carni sacrificate agli idoli, so che tutti ne abbiamo conoscenza. Ma la conoscenza riempie di orgoglio, mentre l’amore edifica. Se qualcuno crede di conoscere qualcosa, non ha ancora imparato come bisogna conoscere. Chi invece ama Dio, è da lui conosciuto. Riguardo dunque al mangiare le carni sacrificate agli idoli, noi sappiamo che non esiste al mondo alcun idolo e che non c’è alcun dio, se non uno solo. In realtà, anche se vi sono cosiddetti dèi sia nel cielo che sulla terra – e difatti ci sono molti dèi e molti signori –, per noi c’è un solo Dio, il Padre,  dal quale tutto proviene e noi siamo per lui; e un solo Signore, Gesù Cristo, in virtù del quale esistono tutte le cose e noi esistiamo grazie a lui.</w:t>
      </w:r>
    </w:p>
    <w:p w14:paraId="4A70E960" w14:textId="5FF4D60F" w:rsidR="00C247E4" w:rsidRPr="001353C3" w:rsidRDefault="00C247E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lastRenderedPageBreak/>
        <w:t>Ma non tutti hanno la conoscenza; alcuni, fino ad ora abituati agli idoli, mangiano le carni come se fossero sacrificate agli idoli, e così la loro coscienza, debole com’è, resta contaminata. Non sarà certo un alimento ad avvicinarci a Dio: se non ne mangiamo, non veniamo a mancare di qualcosa; se ne mangiamo, non ne abbiamo un vantaggio. Badate però che questa vostra libertà non divenga occasione di caduta per i deboli. Se uno infatti vede te, che hai la conoscenza, stare a tavola in un tempio di idoli, la coscienza di quest’uomo debole non sarà forse spinta a mangiare le carni sacrificate agli idoli? Ed ecco, per la tua conoscenza, va in rovina il debole, un fratello per il quale Cristo è morto! Peccando così contro i fratelli e ferendo la loro coscienza debole, voi peccate contro Cristo. Per questo, se un cibo scandalizza il mio fratello, non mangerò mai più carne, per non dare scandalo al mio fratello (1Cor 8,1-13).</w:t>
      </w:r>
    </w:p>
    <w:p w14:paraId="29301D19" w14:textId="7F7058D4" w:rsidR="00C247E4" w:rsidRPr="001353C3" w:rsidRDefault="00CB60B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Da</w:t>
      </w:r>
      <w:r w:rsidR="00C247E4" w:rsidRPr="001353C3">
        <w:rPr>
          <w:rFonts w:ascii="Arial" w:eastAsia="Calibri" w:hAnsi="Arial" w:cs="Arial"/>
          <w:i/>
          <w:szCs w:val="22"/>
          <w:lang w:eastAsia="en-US"/>
        </w:rPr>
        <w:t xml:space="preserve"> parte nostra non diamo motivo di scandalo a nessuno, perché non venga criticato il nostro ministero; </w:t>
      </w:r>
      <w:r w:rsidRPr="001353C3">
        <w:rPr>
          <w:rFonts w:ascii="Arial" w:eastAsia="Calibri" w:hAnsi="Arial" w:cs="Arial"/>
          <w:i/>
          <w:szCs w:val="22"/>
          <w:lang w:eastAsia="en-US"/>
        </w:rPr>
        <w:t>ma</w:t>
      </w:r>
      <w:r w:rsidR="00C247E4" w:rsidRPr="001353C3">
        <w:rPr>
          <w:rFonts w:ascii="Arial" w:eastAsia="Calibri" w:hAnsi="Arial" w:cs="Arial"/>
          <w:i/>
          <w:szCs w:val="22"/>
          <w:lang w:eastAsia="en-US"/>
        </w:rPr>
        <w:t xml:space="preserve"> in ogni cosa ci presentiamo come ministri di Dio con molta fermezza: nelle tribolazioni, nelle necessità, nelle angosce, </w:t>
      </w:r>
      <w:r w:rsidRPr="001353C3">
        <w:rPr>
          <w:rFonts w:ascii="Arial" w:eastAsia="Calibri" w:hAnsi="Arial" w:cs="Arial"/>
          <w:i/>
          <w:szCs w:val="22"/>
          <w:lang w:eastAsia="en-US"/>
        </w:rPr>
        <w:t>nelle</w:t>
      </w:r>
      <w:r w:rsidR="00C247E4" w:rsidRPr="001353C3">
        <w:rPr>
          <w:rFonts w:ascii="Arial" w:eastAsia="Calibri" w:hAnsi="Arial" w:cs="Arial"/>
          <w:i/>
          <w:szCs w:val="22"/>
          <w:lang w:eastAsia="en-US"/>
        </w:rPr>
        <w:t xml:space="preserve"> percosse, nelle prigioni, nei tumulti, nelle fatiche, nelle veglie, nei digiuni; </w:t>
      </w:r>
      <w:r w:rsidRPr="001353C3">
        <w:rPr>
          <w:rFonts w:ascii="Arial" w:eastAsia="Calibri" w:hAnsi="Arial" w:cs="Arial"/>
          <w:i/>
          <w:szCs w:val="22"/>
          <w:lang w:eastAsia="en-US"/>
        </w:rPr>
        <w:t>con</w:t>
      </w:r>
      <w:r w:rsidR="00C247E4" w:rsidRPr="001353C3">
        <w:rPr>
          <w:rFonts w:ascii="Arial" w:eastAsia="Calibri" w:hAnsi="Arial" w:cs="Arial"/>
          <w:i/>
          <w:szCs w:val="22"/>
          <w:lang w:eastAsia="en-US"/>
        </w:rPr>
        <w:t xml:space="preserve"> purezza, con sapienza, con magnanimità, con benevolenza, con spirito di santità, con amore sincero, </w:t>
      </w:r>
      <w:r w:rsidRPr="001353C3">
        <w:rPr>
          <w:rFonts w:ascii="Arial" w:eastAsia="Calibri" w:hAnsi="Arial" w:cs="Arial"/>
          <w:i/>
          <w:szCs w:val="22"/>
          <w:lang w:eastAsia="en-US"/>
        </w:rPr>
        <w:t>con</w:t>
      </w:r>
      <w:r w:rsidR="00C247E4" w:rsidRPr="001353C3">
        <w:rPr>
          <w:rFonts w:ascii="Arial" w:eastAsia="Calibri" w:hAnsi="Arial" w:cs="Arial"/>
          <w:i/>
          <w:szCs w:val="22"/>
          <w:lang w:eastAsia="en-US"/>
        </w:rPr>
        <w:t xml:space="preserve"> parola di verità, con potenza di Dio; con le armi della giustizia a destra e a sinistra; </w:t>
      </w:r>
      <w:r w:rsidRPr="001353C3">
        <w:rPr>
          <w:rFonts w:ascii="Arial" w:eastAsia="Calibri" w:hAnsi="Arial" w:cs="Arial"/>
          <w:i/>
          <w:szCs w:val="22"/>
          <w:lang w:eastAsia="en-US"/>
        </w:rPr>
        <w:t>nella</w:t>
      </w:r>
      <w:r w:rsidR="00C247E4" w:rsidRPr="001353C3">
        <w:rPr>
          <w:rFonts w:ascii="Arial" w:eastAsia="Calibri" w:hAnsi="Arial" w:cs="Arial"/>
          <w:i/>
          <w:szCs w:val="22"/>
          <w:lang w:eastAsia="en-US"/>
        </w:rPr>
        <w:t xml:space="preserve"> gloria e nel disonore, nella cattiva e nella buona fama; come impostori, eppure siamo veritieri; </w:t>
      </w:r>
      <w:r w:rsidRPr="001353C3">
        <w:rPr>
          <w:rFonts w:ascii="Arial" w:eastAsia="Calibri" w:hAnsi="Arial" w:cs="Arial"/>
          <w:i/>
          <w:szCs w:val="22"/>
          <w:lang w:eastAsia="en-US"/>
        </w:rPr>
        <w:t>come</w:t>
      </w:r>
      <w:r w:rsidR="00C247E4" w:rsidRPr="001353C3">
        <w:rPr>
          <w:rFonts w:ascii="Arial" w:eastAsia="Calibri" w:hAnsi="Arial" w:cs="Arial"/>
          <w:i/>
          <w:szCs w:val="22"/>
          <w:lang w:eastAsia="en-US"/>
        </w:rPr>
        <w:t xml:space="preserve"> sconosciuti, eppure notissimi; come moribondi, e invece viviamo; come puniti, ma non uccisi; </w:t>
      </w:r>
      <w:r w:rsidRPr="001353C3">
        <w:rPr>
          <w:rFonts w:ascii="Arial" w:eastAsia="Calibri" w:hAnsi="Arial" w:cs="Arial"/>
          <w:i/>
          <w:szCs w:val="22"/>
          <w:lang w:eastAsia="en-US"/>
        </w:rPr>
        <w:t>come</w:t>
      </w:r>
      <w:r w:rsidR="00C247E4" w:rsidRPr="001353C3">
        <w:rPr>
          <w:rFonts w:ascii="Arial" w:eastAsia="Calibri" w:hAnsi="Arial" w:cs="Arial"/>
          <w:i/>
          <w:szCs w:val="22"/>
          <w:lang w:eastAsia="en-US"/>
        </w:rPr>
        <w:t xml:space="preserve"> afflitti, ma sempre lieti; come poveri, ma capaci di arricchire molti; come gente che non ha nulla e invece possediamo tutto!</w:t>
      </w:r>
    </w:p>
    <w:p w14:paraId="39AE43CB" w14:textId="21D5D3DB" w:rsidR="00C247E4" w:rsidRPr="001353C3" w:rsidRDefault="00CB60B4" w:rsidP="00C247E4">
      <w:pPr>
        <w:spacing w:after="120"/>
        <w:jc w:val="both"/>
        <w:rPr>
          <w:rFonts w:ascii="Arial" w:eastAsia="Calibri" w:hAnsi="Arial" w:cs="Arial"/>
          <w:i/>
          <w:szCs w:val="22"/>
          <w:lang w:eastAsia="en-US"/>
        </w:rPr>
      </w:pPr>
      <w:r w:rsidRPr="001353C3">
        <w:rPr>
          <w:rFonts w:ascii="Arial" w:eastAsia="Calibri" w:hAnsi="Arial" w:cs="Arial"/>
          <w:i/>
          <w:szCs w:val="22"/>
          <w:lang w:eastAsia="en-US"/>
        </w:rPr>
        <w:t>La</w:t>
      </w:r>
      <w:r w:rsidR="00C247E4" w:rsidRPr="001353C3">
        <w:rPr>
          <w:rFonts w:ascii="Arial" w:eastAsia="Calibri" w:hAnsi="Arial" w:cs="Arial"/>
          <w:i/>
          <w:szCs w:val="22"/>
          <w:lang w:eastAsia="en-US"/>
        </w:rPr>
        <w:t xml:space="preserve"> nostra bocca vi ha parlato francamente, Corinzi; il nostro cuore si è tutto aperto per voi. </w:t>
      </w:r>
      <w:r w:rsidRPr="001353C3">
        <w:rPr>
          <w:rFonts w:ascii="Arial" w:eastAsia="Calibri" w:hAnsi="Arial" w:cs="Arial"/>
          <w:i/>
          <w:szCs w:val="22"/>
          <w:lang w:eastAsia="en-US"/>
        </w:rPr>
        <w:t>In</w:t>
      </w:r>
      <w:r w:rsidR="00C247E4" w:rsidRPr="001353C3">
        <w:rPr>
          <w:rFonts w:ascii="Arial" w:eastAsia="Calibri" w:hAnsi="Arial" w:cs="Arial"/>
          <w:i/>
          <w:szCs w:val="22"/>
          <w:lang w:eastAsia="en-US"/>
        </w:rPr>
        <w:t xml:space="preserve"> noi certo non siete allo stretto; è nei vostri cuori che siete allo stretto. </w:t>
      </w:r>
      <w:r w:rsidRPr="001353C3">
        <w:rPr>
          <w:rFonts w:ascii="Arial" w:eastAsia="Calibri" w:hAnsi="Arial" w:cs="Arial"/>
          <w:i/>
          <w:szCs w:val="22"/>
          <w:lang w:eastAsia="en-US"/>
        </w:rPr>
        <w:t>Io</w:t>
      </w:r>
      <w:r w:rsidR="00C247E4" w:rsidRPr="001353C3">
        <w:rPr>
          <w:rFonts w:ascii="Arial" w:eastAsia="Calibri" w:hAnsi="Arial" w:cs="Arial"/>
          <w:i/>
          <w:szCs w:val="22"/>
          <w:lang w:eastAsia="en-US"/>
        </w:rPr>
        <w:t xml:space="preserve"> parlo come a figli: rendeteci il contraccambio, apritevi anche voi! </w:t>
      </w:r>
      <w:r w:rsidRPr="001353C3">
        <w:rPr>
          <w:rFonts w:ascii="Arial" w:eastAsia="Calibri" w:hAnsi="Arial" w:cs="Arial"/>
          <w:i/>
          <w:szCs w:val="22"/>
          <w:lang w:eastAsia="en-US"/>
        </w:rPr>
        <w:t xml:space="preserve"> Non</w:t>
      </w:r>
      <w:r w:rsidR="00C247E4" w:rsidRPr="001353C3">
        <w:rPr>
          <w:rFonts w:ascii="Arial" w:eastAsia="Calibri" w:hAnsi="Arial" w:cs="Arial"/>
          <w:i/>
          <w:szCs w:val="22"/>
          <w:lang w:eastAsia="en-US"/>
        </w:rPr>
        <w:t xml:space="preserve"> lasciatevi legare al giogo estraneo dei non credenti. Quale rapporto infatti può esservi fra giustizia e iniquità, o quale comunione fra luce e tenebre? </w:t>
      </w:r>
      <w:r w:rsidRPr="001353C3">
        <w:rPr>
          <w:rFonts w:ascii="Arial" w:eastAsia="Calibri" w:hAnsi="Arial" w:cs="Arial"/>
          <w:i/>
          <w:szCs w:val="22"/>
          <w:lang w:eastAsia="en-US"/>
        </w:rPr>
        <w:t>Quale</w:t>
      </w:r>
      <w:r w:rsidR="00C247E4" w:rsidRPr="001353C3">
        <w:rPr>
          <w:rFonts w:ascii="Arial" w:eastAsia="Calibri" w:hAnsi="Arial" w:cs="Arial"/>
          <w:i/>
          <w:szCs w:val="22"/>
          <w:lang w:eastAsia="en-US"/>
        </w:rPr>
        <w:t xml:space="preserve"> intesa fra Cristo e Bèliar, o quale collaborazione fra credente e non credente? </w:t>
      </w:r>
      <w:r w:rsidRPr="001353C3">
        <w:rPr>
          <w:rFonts w:ascii="Arial" w:eastAsia="Calibri" w:hAnsi="Arial" w:cs="Arial"/>
          <w:i/>
          <w:szCs w:val="22"/>
          <w:lang w:eastAsia="en-US"/>
        </w:rPr>
        <w:t>Quale</w:t>
      </w:r>
      <w:r w:rsidR="00C247E4" w:rsidRPr="001353C3">
        <w:rPr>
          <w:rFonts w:ascii="Arial" w:eastAsia="Calibri" w:hAnsi="Arial" w:cs="Arial"/>
          <w:i/>
          <w:szCs w:val="22"/>
          <w:lang w:eastAsia="en-US"/>
        </w:rPr>
        <w:t xml:space="preserve"> accordo fra tempio di Dio e idoli? Noi siamo infatti il tempio del Dio vivente, come Dio stesso ha detto:</w:t>
      </w:r>
      <w:r w:rsidRPr="001353C3">
        <w:rPr>
          <w:rFonts w:ascii="Arial" w:eastAsia="Calibri" w:hAnsi="Arial" w:cs="Arial"/>
          <w:i/>
          <w:szCs w:val="22"/>
          <w:lang w:eastAsia="en-US"/>
        </w:rPr>
        <w:t xml:space="preserve"> </w:t>
      </w:r>
      <w:r w:rsidR="00C247E4" w:rsidRPr="001353C3">
        <w:rPr>
          <w:rFonts w:ascii="Arial" w:eastAsia="Calibri" w:hAnsi="Arial" w:cs="Arial"/>
          <w:i/>
          <w:szCs w:val="22"/>
          <w:lang w:eastAsia="en-US"/>
        </w:rPr>
        <w:t xml:space="preserve">Abiterò in mezzo a loro e con loro camminerò e sarò il loro Dio, ed essi saranno il mio popolo. </w:t>
      </w:r>
      <w:r w:rsidRPr="001353C3">
        <w:rPr>
          <w:rFonts w:ascii="Arial" w:eastAsia="Calibri" w:hAnsi="Arial" w:cs="Arial"/>
          <w:i/>
          <w:szCs w:val="22"/>
          <w:lang w:eastAsia="en-US"/>
        </w:rPr>
        <w:t>Perciò</w:t>
      </w:r>
      <w:r w:rsidR="00C247E4" w:rsidRPr="001353C3">
        <w:rPr>
          <w:rFonts w:ascii="Arial" w:eastAsia="Calibri" w:hAnsi="Arial" w:cs="Arial"/>
          <w:i/>
          <w:szCs w:val="22"/>
          <w:lang w:eastAsia="en-US"/>
        </w:rPr>
        <w:t xml:space="preserve"> uscite di mezzo a loro e separatevi, dice il Signore, non toccate nulla d’impuro. E io vi accoglierò e sarò per voi un padre e voi sarete per me figli e figlie, dice il Signore onnipotente (2Cor 6,3-18). </w:t>
      </w:r>
    </w:p>
    <w:p w14:paraId="16B8658D" w14:textId="12E2C28F" w:rsidR="00C247E4" w:rsidRPr="001353C3" w:rsidRDefault="00D75CEB" w:rsidP="00C247E4">
      <w:pPr>
        <w:spacing w:after="120"/>
        <w:jc w:val="both"/>
        <w:rPr>
          <w:rFonts w:ascii="Arial" w:eastAsia="Calibri" w:hAnsi="Arial" w:cs="Arial"/>
          <w:iCs/>
          <w:szCs w:val="22"/>
          <w:lang w:eastAsia="en-US"/>
        </w:rPr>
      </w:pPr>
      <w:r w:rsidRPr="001353C3">
        <w:rPr>
          <w:rFonts w:ascii="Arial" w:eastAsia="Calibri" w:hAnsi="Arial" w:cs="Arial"/>
          <w:iCs/>
          <w:szCs w:val="22"/>
          <w:lang w:eastAsia="en-US"/>
        </w:rPr>
        <w:t>Il discepolo di Gesù sa che lui ha consacrato la sua vita a Cristo Signore non solo per la s</w:t>
      </w:r>
      <w:r w:rsidR="00D63E7C" w:rsidRPr="001353C3">
        <w:rPr>
          <w:rFonts w:ascii="Arial" w:eastAsia="Calibri" w:hAnsi="Arial" w:cs="Arial"/>
          <w:iCs/>
          <w:szCs w:val="22"/>
          <w:lang w:eastAsia="en-US"/>
        </w:rPr>
        <w:t>u</w:t>
      </w:r>
      <w:r w:rsidRPr="001353C3">
        <w:rPr>
          <w:rFonts w:ascii="Arial" w:eastAsia="Calibri" w:hAnsi="Arial" w:cs="Arial"/>
          <w:iCs/>
          <w:szCs w:val="22"/>
          <w:lang w:eastAsia="en-US"/>
        </w:rPr>
        <w:t xml:space="preserve">a salvezza eterna, ma anche per la salvezza eterna di ogni altro uomo. Per questo deve prima di ogni cosa mostrare la bellezza del Vangelo con la sua vita. Poi con la sua Parola con profonda convinzione nello Spirito Santo e infine con le opere che attestano che veramente la grazia di Gesù Signore </w:t>
      </w:r>
      <w:r w:rsidR="00D63E7C" w:rsidRPr="001353C3">
        <w:rPr>
          <w:rFonts w:ascii="Arial" w:eastAsia="Calibri" w:hAnsi="Arial" w:cs="Arial"/>
          <w:iCs/>
          <w:szCs w:val="22"/>
          <w:lang w:eastAsia="en-US"/>
        </w:rPr>
        <w:t xml:space="preserve">agisce </w:t>
      </w:r>
      <w:r w:rsidRPr="001353C3">
        <w:rPr>
          <w:rFonts w:ascii="Arial" w:eastAsia="Calibri" w:hAnsi="Arial" w:cs="Arial"/>
          <w:iCs/>
          <w:szCs w:val="22"/>
          <w:lang w:eastAsia="en-US"/>
        </w:rPr>
        <w:t>con potenza in Lui. Tutto però inizia dall’esemplarità perfetta della sua vita. Se l’esemplarità non è perfetta, niente sarà perfetto</w:t>
      </w:r>
      <w:r w:rsidR="00D63E7C" w:rsidRPr="001353C3">
        <w:rPr>
          <w:rFonts w:ascii="Arial" w:eastAsia="Calibri" w:hAnsi="Arial" w:cs="Arial"/>
          <w:iCs/>
          <w:szCs w:val="22"/>
          <w:lang w:eastAsia="en-US"/>
        </w:rPr>
        <w:t>,</w:t>
      </w:r>
      <w:r w:rsidRPr="001353C3">
        <w:rPr>
          <w:rFonts w:ascii="Arial" w:eastAsia="Calibri" w:hAnsi="Arial" w:cs="Arial"/>
          <w:iCs/>
          <w:szCs w:val="22"/>
          <w:lang w:eastAsia="en-US"/>
        </w:rPr>
        <w:t xml:space="preserve"> né la Parola, né la convinzione, né le opere. Il mono vedrà che non appartiene a Cristo, ma al mondo</w:t>
      </w:r>
      <w:r w:rsidR="00D63E7C" w:rsidRPr="001353C3">
        <w:rPr>
          <w:rFonts w:ascii="Arial" w:eastAsia="Calibri" w:hAnsi="Arial" w:cs="Arial"/>
          <w:iCs/>
          <w:szCs w:val="22"/>
          <w:lang w:eastAsia="en-US"/>
        </w:rPr>
        <w:t>,</w:t>
      </w:r>
      <w:r w:rsidRPr="001353C3">
        <w:rPr>
          <w:rFonts w:ascii="Arial" w:eastAsia="Calibri" w:hAnsi="Arial" w:cs="Arial"/>
          <w:iCs/>
          <w:szCs w:val="22"/>
          <w:lang w:eastAsia="en-US"/>
        </w:rPr>
        <w:t xml:space="preserve"> e per lui nessuna conversione avverrà.</w:t>
      </w:r>
    </w:p>
    <w:p w14:paraId="08178F63" w14:textId="04CD371A" w:rsidR="00D714D1" w:rsidRPr="001353C3" w:rsidRDefault="00484D9E" w:rsidP="00CD46C5">
      <w:pPr>
        <w:spacing w:after="120"/>
        <w:jc w:val="both"/>
        <w:rPr>
          <w:rFonts w:ascii="Arial" w:eastAsia="Calibri" w:hAnsi="Arial" w:cs="Arial"/>
          <w:i/>
          <w:szCs w:val="22"/>
          <w:lang w:eastAsia="en-US"/>
        </w:rPr>
      </w:pPr>
      <w:r w:rsidRPr="001353C3">
        <w:rPr>
          <w:rFonts w:ascii="Arial" w:eastAsia="Calibri" w:hAnsi="Arial" w:cs="Arial"/>
          <w:i/>
          <w:szCs w:val="22"/>
          <w:lang w:eastAsia="en-US"/>
        </w:rPr>
        <w:t>Giovanni</w:t>
      </w:r>
      <w:r w:rsidR="00CD46C5" w:rsidRPr="001353C3">
        <w:rPr>
          <w:rFonts w:ascii="Arial" w:eastAsia="Calibri" w:hAnsi="Arial" w:cs="Arial"/>
          <w:i/>
          <w:szCs w:val="22"/>
          <w:lang w:eastAsia="en-US"/>
        </w:rPr>
        <w:t xml:space="preserve"> gli disse: «Maestro, abbiamo visto uno che scacciava demòni nel tuo nome e volevamo impedirglielo, perché non ci seguiva». </w:t>
      </w:r>
      <w:r w:rsidRPr="001353C3">
        <w:rPr>
          <w:rFonts w:ascii="Arial" w:eastAsia="Calibri" w:hAnsi="Arial" w:cs="Arial"/>
          <w:i/>
          <w:szCs w:val="22"/>
          <w:lang w:eastAsia="en-US"/>
        </w:rPr>
        <w:t>Ma</w:t>
      </w:r>
      <w:r w:rsidR="00CD46C5" w:rsidRPr="001353C3">
        <w:rPr>
          <w:rFonts w:ascii="Arial" w:eastAsia="Calibri" w:hAnsi="Arial" w:cs="Arial"/>
          <w:i/>
          <w:szCs w:val="22"/>
          <w:lang w:eastAsia="en-US"/>
        </w:rPr>
        <w:t xml:space="preserve"> Gesù disse: «Non glielo impedite, perché non c’è nessuno che faccia un miracolo nel mio nome e subito possa parlare male di me: </w:t>
      </w:r>
      <w:r w:rsidRPr="001353C3">
        <w:rPr>
          <w:rFonts w:ascii="Arial" w:eastAsia="Calibri" w:hAnsi="Arial" w:cs="Arial"/>
          <w:i/>
          <w:szCs w:val="22"/>
          <w:lang w:eastAsia="en-US"/>
        </w:rPr>
        <w:t>chi</w:t>
      </w:r>
      <w:r w:rsidR="00CD46C5" w:rsidRPr="001353C3">
        <w:rPr>
          <w:rFonts w:ascii="Arial" w:eastAsia="Calibri" w:hAnsi="Arial" w:cs="Arial"/>
          <w:i/>
          <w:szCs w:val="22"/>
          <w:lang w:eastAsia="en-US"/>
        </w:rPr>
        <w:t xml:space="preserve"> non è contro di noi è per noi.</w:t>
      </w:r>
      <w:r w:rsidRPr="001353C3">
        <w:rPr>
          <w:rFonts w:ascii="Arial" w:eastAsia="Calibri" w:hAnsi="Arial" w:cs="Arial"/>
          <w:i/>
          <w:szCs w:val="22"/>
          <w:lang w:eastAsia="en-US"/>
        </w:rPr>
        <w:t xml:space="preserve"> Chiunque</w:t>
      </w:r>
      <w:r w:rsidR="00CD46C5" w:rsidRPr="001353C3">
        <w:rPr>
          <w:rFonts w:ascii="Arial" w:eastAsia="Calibri" w:hAnsi="Arial" w:cs="Arial"/>
          <w:i/>
          <w:szCs w:val="22"/>
          <w:lang w:eastAsia="en-US"/>
        </w:rPr>
        <w:t xml:space="preserve"> infatti vi darà da bere un bicchiere d’acqua nel mio nome perché siete di Cristo, in verità io vi dico, non perderà la sua ricompensa.</w:t>
      </w:r>
      <w:r w:rsidRPr="001353C3">
        <w:rPr>
          <w:rFonts w:ascii="Arial" w:eastAsia="Calibri" w:hAnsi="Arial" w:cs="Arial"/>
          <w:i/>
          <w:szCs w:val="22"/>
          <w:lang w:eastAsia="en-US"/>
        </w:rPr>
        <w:t xml:space="preserve"> Chi</w:t>
      </w:r>
      <w:r w:rsidR="00CD46C5" w:rsidRPr="001353C3">
        <w:rPr>
          <w:rFonts w:ascii="Arial" w:eastAsia="Calibri" w:hAnsi="Arial" w:cs="Arial"/>
          <w:i/>
          <w:szCs w:val="22"/>
          <w:lang w:eastAsia="en-US"/>
        </w:rPr>
        <w:t xml:space="preserve"> scandalizzerà uno solo di questi piccoli che credono in me, è molto meglio per lui che gli venga messa al collo una macina da mulino e sia gettato nel mare. Se la tua mano ti è motivo di scandalo, tagliala: è meglio per te entrare nella vita con una mano sola, anziché con le due mani andare nella Geènna, nel fuoco inestinguibile. [44] </w:t>
      </w:r>
      <w:r w:rsidRPr="001353C3">
        <w:rPr>
          <w:rFonts w:ascii="Arial" w:eastAsia="Calibri" w:hAnsi="Arial" w:cs="Arial"/>
          <w:i/>
          <w:szCs w:val="22"/>
          <w:lang w:eastAsia="en-US"/>
        </w:rPr>
        <w:t>E</w:t>
      </w:r>
      <w:r w:rsidR="00CD46C5" w:rsidRPr="001353C3">
        <w:rPr>
          <w:rFonts w:ascii="Arial" w:eastAsia="Calibri" w:hAnsi="Arial" w:cs="Arial"/>
          <w:i/>
          <w:szCs w:val="22"/>
          <w:lang w:eastAsia="en-US"/>
        </w:rPr>
        <w:t xml:space="preserve"> se il tuo piede ti è motivo di scandalo, taglialo: è meglio per te entrare nella vita con un piede solo, anziché con i due piedi essere gettato nella Geènna. [46] </w:t>
      </w:r>
      <w:r w:rsidRPr="001353C3">
        <w:rPr>
          <w:rFonts w:ascii="Arial" w:eastAsia="Calibri" w:hAnsi="Arial" w:cs="Arial"/>
          <w:i/>
          <w:szCs w:val="22"/>
          <w:lang w:eastAsia="en-US"/>
        </w:rPr>
        <w:t>E</w:t>
      </w:r>
      <w:r w:rsidR="00CD46C5" w:rsidRPr="001353C3">
        <w:rPr>
          <w:rFonts w:ascii="Arial" w:eastAsia="Calibri" w:hAnsi="Arial" w:cs="Arial"/>
          <w:i/>
          <w:szCs w:val="22"/>
          <w:lang w:eastAsia="en-US"/>
        </w:rPr>
        <w:t xml:space="preserve"> se il tuo occhio ti è motivo di scandalo, gettalo via: è meglio per te entrare nel regno di Dio con un occhio solo, anziché con due occhi essere gettato nella Geènna, </w:t>
      </w:r>
      <w:r w:rsidRPr="001353C3">
        <w:rPr>
          <w:rFonts w:ascii="Arial" w:eastAsia="Calibri" w:hAnsi="Arial" w:cs="Arial"/>
          <w:i/>
          <w:szCs w:val="22"/>
          <w:lang w:eastAsia="en-US"/>
        </w:rPr>
        <w:t>dove</w:t>
      </w:r>
      <w:r w:rsidR="00CD46C5" w:rsidRPr="001353C3">
        <w:rPr>
          <w:rFonts w:ascii="Arial" w:eastAsia="Calibri" w:hAnsi="Arial" w:cs="Arial"/>
          <w:i/>
          <w:szCs w:val="22"/>
          <w:lang w:eastAsia="en-US"/>
        </w:rPr>
        <w:t xml:space="preserve"> il loro verme non muore e il fuoco non si estingue. </w:t>
      </w:r>
      <w:r w:rsidRPr="001353C3">
        <w:rPr>
          <w:rFonts w:ascii="Arial" w:eastAsia="Calibri" w:hAnsi="Arial" w:cs="Arial"/>
          <w:i/>
          <w:szCs w:val="22"/>
          <w:lang w:eastAsia="en-US"/>
        </w:rPr>
        <w:t>Ognuno</w:t>
      </w:r>
      <w:r w:rsidR="00CD46C5" w:rsidRPr="001353C3">
        <w:rPr>
          <w:rFonts w:ascii="Arial" w:eastAsia="Calibri" w:hAnsi="Arial" w:cs="Arial"/>
          <w:i/>
          <w:szCs w:val="22"/>
          <w:lang w:eastAsia="en-US"/>
        </w:rPr>
        <w:t xml:space="preserve"> infatti sarà salato con il fuoco. </w:t>
      </w:r>
      <w:r w:rsidRPr="001353C3">
        <w:rPr>
          <w:rFonts w:ascii="Arial" w:eastAsia="Calibri" w:hAnsi="Arial" w:cs="Arial"/>
          <w:i/>
          <w:szCs w:val="22"/>
          <w:lang w:eastAsia="en-US"/>
        </w:rPr>
        <w:t>Buona</w:t>
      </w:r>
      <w:r w:rsidR="00CD46C5" w:rsidRPr="001353C3">
        <w:rPr>
          <w:rFonts w:ascii="Arial" w:eastAsia="Calibri" w:hAnsi="Arial" w:cs="Arial"/>
          <w:i/>
          <w:szCs w:val="22"/>
          <w:lang w:eastAsia="en-US"/>
        </w:rPr>
        <w:t xml:space="preserve"> cosa è il sale; ma se il sale diventa insipido, con che cosa gli darete sapore? Abbiate sale in voi stessi e siate in pace gli uni con gli altri» (Mc 9.38-38).</w:t>
      </w:r>
    </w:p>
    <w:p w14:paraId="0D191FAE" w14:textId="5F59964D" w:rsidR="00D63E7C" w:rsidRPr="001353C3" w:rsidRDefault="00D75CEB" w:rsidP="00CD46C5">
      <w:pPr>
        <w:spacing w:after="120"/>
        <w:jc w:val="both"/>
        <w:rPr>
          <w:rFonts w:ascii="Arial" w:eastAsia="Calibri" w:hAnsi="Arial" w:cs="Arial"/>
          <w:iCs/>
          <w:szCs w:val="22"/>
          <w:lang w:eastAsia="en-US"/>
        </w:rPr>
      </w:pPr>
      <w:r w:rsidRPr="001353C3">
        <w:rPr>
          <w:rFonts w:ascii="Arial" w:eastAsia="Calibri" w:hAnsi="Arial" w:cs="Arial"/>
          <w:iCs/>
          <w:szCs w:val="22"/>
          <w:lang w:eastAsia="en-US"/>
        </w:rPr>
        <w:t xml:space="preserve">Si evita ogni scandalo ponendosi sempre dinanzi a ogni persona come a un fratello </w:t>
      </w:r>
      <w:r w:rsidR="00D63E7C" w:rsidRPr="001353C3">
        <w:rPr>
          <w:rFonts w:ascii="Arial" w:eastAsia="Calibri" w:hAnsi="Arial" w:cs="Arial"/>
          <w:iCs/>
          <w:szCs w:val="22"/>
          <w:lang w:eastAsia="en-US"/>
        </w:rPr>
        <w:t>d</w:t>
      </w:r>
      <w:r w:rsidRPr="001353C3">
        <w:rPr>
          <w:rFonts w:ascii="Arial" w:eastAsia="Calibri" w:hAnsi="Arial" w:cs="Arial"/>
          <w:iCs/>
          <w:szCs w:val="22"/>
          <w:lang w:eastAsia="en-US"/>
        </w:rPr>
        <w:t>a edificare nella fede, nella speranza, nella carità. Va edificato con i pensieri, con le parole, con le decisioni, con le scelte della vita</w:t>
      </w:r>
      <w:r w:rsidR="00D63E7C" w:rsidRPr="001353C3">
        <w:rPr>
          <w:rFonts w:ascii="Arial" w:eastAsia="Calibri" w:hAnsi="Arial" w:cs="Arial"/>
          <w:iCs/>
          <w:szCs w:val="22"/>
          <w:lang w:eastAsia="en-US"/>
        </w:rPr>
        <w:t>.</w:t>
      </w:r>
      <w:r w:rsidRPr="001353C3">
        <w:rPr>
          <w:rFonts w:ascii="Arial" w:eastAsia="Calibri" w:hAnsi="Arial" w:cs="Arial"/>
          <w:iCs/>
          <w:szCs w:val="22"/>
          <w:lang w:eastAsia="en-US"/>
        </w:rPr>
        <w:t xml:space="preserve"> </w:t>
      </w:r>
      <w:r w:rsidR="00D63E7C" w:rsidRPr="001353C3">
        <w:rPr>
          <w:rFonts w:ascii="Arial" w:eastAsia="Calibri" w:hAnsi="Arial" w:cs="Arial"/>
          <w:iCs/>
          <w:szCs w:val="22"/>
          <w:lang w:eastAsia="en-US"/>
        </w:rPr>
        <w:t xml:space="preserve">Va </w:t>
      </w:r>
      <w:r w:rsidRPr="001353C3">
        <w:rPr>
          <w:rFonts w:ascii="Arial" w:eastAsia="Calibri" w:hAnsi="Arial" w:cs="Arial"/>
          <w:iCs/>
          <w:szCs w:val="22"/>
          <w:lang w:eastAsia="en-US"/>
        </w:rPr>
        <w:t xml:space="preserve">edificato anche </w:t>
      </w:r>
      <w:r w:rsidR="00D63E7C" w:rsidRPr="001353C3">
        <w:rPr>
          <w:rFonts w:ascii="Arial" w:eastAsia="Calibri" w:hAnsi="Arial" w:cs="Arial"/>
          <w:iCs/>
          <w:szCs w:val="22"/>
          <w:lang w:eastAsia="en-US"/>
        </w:rPr>
        <w:t xml:space="preserve">in </w:t>
      </w:r>
      <w:r w:rsidRPr="001353C3">
        <w:rPr>
          <w:rFonts w:ascii="Arial" w:eastAsia="Calibri" w:hAnsi="Arial" w:cs="Arial"/>
          <w:iCs/>
          <w:szCs w:val="22"/>
          <w:lang w:eastAsia="en-US"/>
        </w:rPr>
        <w:t xml:space="preserve">quei momenti che noi riteniamo insignificanti. Nulla è insignificante quando si tratta della salvezza eterna di un’anima. </w:t>
      </w:r>
      <w:r w:rsidR="00D63E7C" w:rsidRPr="001353C3">
        <w:rPr>
          <w:rFonts w:ascii="Arial" w:eastAsia="Calibri" w:hAnsi="Arial" w:cs="Arial"/>
          <w:iCs/>
          <w:szCs w:val="22"/>
          <w:lang w:eastAsia="en-US"/>
        </w:rPr>
        <w:t>Anche un segno di croce fatto male, può scandalizzare un fratello. Basta anche una parola poco santa o poco corretta. Madre di Dio, Specchio di ogni virtù, fa’ che la nostra vita sia esemplare come la tua. Per noi nessuna anima si perderà e neanche noi ci perderemo. Chi perde un’anima, anche la sua anima perde.</w:t>
      </w:r>
      <w:r w:rsidR="001353C3">
        <w:rPr>
          <w:rFonts w:ascii="Arial" w:eastAsia="Calibri" w:hAnsi="Arial" w:cs="Arial"/>
          <w:iCs/>
          <w:szCs w:val="22"/>
          <w:lang w:eastAsia="en-US"/>
        </w:rPr>
        <w:t xml:space="preserve"> </w:t>
      </w:r>
    </w:p>
    <w:sectPr w:rsidR="00D63E7C" w:rsidRPr="001353C3" w:rsidSect="00DA00BC">
      <w:type w:val="oddPage"/>
      <w:pgSz w:w="11906" w:h="16838" w:code="9"/>
      <w:pgMar w:top="1021" w:right="1701" w:bottom="1021"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0D3"/>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3F37"/>
    <w:rsid w:val="000644B5"/>
    <w:rsid w:val="00064992"/>
    <w:rsid w:val="00064BBB"/>
    <w:rsid w:val="00065862"/>
    <w:rsid w:val="00065A94"/>
    <w:rsid w:val="00066AC7"/>
    <w:rsid w:val="00066E2D"/>
    <w:rsid w:val="00067491"/>
    <w:rsid w:val="00071ED7"/>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14C6"/>
    <w:rsid w:val="000B2795"/>
    <w:rsid w:val="000B42D9"/>
    <w:rsid w:val="000B5147"/>
    <w:rsid w:val="000B5676"/>
    <w:rsid w:val="000C0263"/>
    <w:rsid w:val="000C0A4B"/>
    <w:rsid w:val="000C0B54"/>
    <w:rsid w:val="000C14C9"/>
    <w:rsid w:val="000C1B09"/>
    <w:rsid w:val="000C2A36"/>
    <w:rsid w:val="000C2A65"/>
    <w:rsid w:val="000C3104"/>
    <w:rsid w:val="000C33F9"/>
    <w:rsid w:val="000C3494"/>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587E"/>
    <w:rsid w:val="000E6C0E"/>
    <w:rsid w:val="000E7E7F"/>
    <w:rsid w:val="000F162E"/>
    <w:rsid w:val="000F1EE6"/>
    <w:rsid w:val="000F2027"/>
    <w:rsid w:val="000F2579"/>
    <w:rsid w:val="000F25C1"/>
    <w:rsid w:val="000F3428"/>
    <w:rsid w:val="000F53CD"/>
    <w:rsid w:val="000F5711"/>
    <w:rsid w:val="00100B03"/>
    <w:rsid w:val="00101B73"/>
    <w:rsid w:val="00102105"/>
    <w:rsid w:val="0010426E"/>
    <w:rsid w:val="001054C9"/>
    <w:rsid w:val="0010695E"/>
    <w:rsid w:val="00107E15"/>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3C3"/>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BFE"/>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0B7F"/>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17E38"/>
    <w:rsid w:val="00221A4A"/>
    <w:rsid w:val="00221CC0"/>
    <w:rsid w:val="00222BBB"/>
    <w:rsid w:val="00224DE7"/>
    <w:rsid w:val="00225B7D"/>
    <w:rsid w:val="002262AD"/>
    <w:rsid w:val="00226E1A"/>
    <w:rsid w:val="00230739"/>
    <w:rsid w:val="00232460"/>
    <w:rsid w:val="002337A9"/>
    <w:rsid w:val="00233AE9"/>
    <w:rsid w:val="00234393"/>
    <w:rsid w:val="002345DF"/>
    <w:rsid w:val="00235A4B"/>
    <w:rsid w:val="00235F87"/>
    <w:rsid w:val="00240316"/>
    <w:rsid w:val="00240981"/>
    <w:rsid w:val="002422D4"/>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2316"/>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675C"/>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442"/>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8A7"/>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2DDB"/>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172B9"/>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D9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B7D21"/>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2D62"/>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68F"/>
    <w:rsid w:val="00594BA8"/>
    <w:rsid w:val="00594F2C"/>
    <w:rsid w:val="00595B86"/>
    <w:rsid w:val="005965A3"/>
    <w:rsid w:val="00596614"/>
    <w:rsid w:val="00596959"/>
    <w:rsid w:val="00596E88"/>
    <w:rsid w:val="00597346"/>
    <w:rsid w:val="0059765B"/>
    <w:rsid w:val="005A0918"/>
    <w:rsid w:val="005A0EC0"/>
    <w:rsid w:val="005A133D"/>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031"/>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597"/>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1B6E"/>
    <w:rsid w:val="007422C0"/>
    <w:rsid w:val="00742F5B"/>
    <w:rsid w:val="00743B7A"/>
    <w:rsid w:val="007454C5"/>
    <w:rsid w:val="00746298"/>
    <w:rsid w:val="007507BE"/>
    <w:rsid w:val="00750D47"/>
    <w:rsid w:val="00751669"/>
    <w:rsid w:val="00752E9F"/>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4EB6"/>
    <w:rsid w:val="007B5852"/>
    <w:rsid w:val="007B61DD"/>
    <w:rsid w:val="007C09AE"/>
    <w:rsid w:val="007C0D9E"/>
    <w:rsid w:val="007C39E8"/>
    <w:rsid w:val="007C4EE3"/>
    <w:rsid w:val="007C5852"/>
    <w:rsid w:val="007C79F7"/>
    <w:rsid w:val="007D18EB"/>
    <w:rsid w:val="007D25F4"/>
    <w:rsid w:val="007D2DEC"/>
    <w:rsid w:val="007D409E"/>
    <w:rsid w:val="007D45D0"/>
    <w:rsid w:val="007D5317"/>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4DE1"/>
    <w:rsid w:val="00825685"/>
    <w:rsid w:val="00825DC7"/>
    <w:rsid w:val="00825E2D"/>
    <w:rsid w:val="00826565"/>
    <w:rsid w:val="008276FF"/>
    <w:rsid w:val="00827F66"/>
    <w:rsid w:val="008307A4"/>
    <w:rsid w:val="008320BB"/>
    <w:rsid w:val="00834552"/>
    <w:rsid w:val="00834D77"/>
    <w:rsid w:val="00836113"/>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17E2"/>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63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81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A15"/>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3E95"/>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139F"/>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50B4"/>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4497"/>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27982"/>
    <w:rsid w:val="00B30739"/>
    <w:rsid w:val="00B311C4"/>
    <w:rsid w:val="00B32235"/>
    <w:rsid w:val="00B33969"/>
    <w:rsid w:val="00B339BD"/>
    <w:rsid w:val="00B34350"/>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44"/>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42C8"/>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47E4"/>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60B4"/>
    <w:rsid w:val="00CB767E"/>
    <w:rsid w:val="00CC039C"/>
    <w:rsid w:val="00CC3B8B"/>
    <w:rsid w:val="00CC3CEC"/>
    <w:rsid w:val="00CC5FBC"/>
    <w:rsid w:val="00CC6DD6"/>
    <w:rsid w:val="00CD1F3F"/>
    <w:rsid w:val="00CD3383"/>
    <w:rsid w:val="00CD3BD1"/>
    <w:rsid w:val="00CD3DDF"/>
    <w:rsid w:val="00CD46C5"/>
    <w:rsid w:val="00CD62CE"/>
    <w:rsid w:val="00CD678D"/>
    <w:rsid w:val="00CE01B0"/>
    <w:rsid w:val="00CE061B"/>
    <w:rsid w:val="00CE2F07"/>
    <w:rsid w:val="00CE3139"/>
    <w:rsid w:val="00CE3241"/>
    <w:rsid w:val="00CE363C"/>
    <w:rsid w:val="00CE377C"/>
    <w:rsid w:val="00CE3C6E"/>
    <w:rsid w:val="00CE3C83"/>
    <w:rsid w:val="00CE4237"/>
    <w:rsid w:val="00CE5F4F"/>
    <w:rsid w:val="00CE695F"/>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054"/>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195"/>
    <w:rsid w:val="00D25349"/>
    <w:rsid w:val="00D26902"/>
    <w:rsid w:val="00D26C27"/>
    <w:rsid w:val="00D27507"/>
    <w:rsid w:val="00D3129E"/>
    <w:rsid w:val="00D313D9"/>
    <w:rsid w:val="00D32015"/>
    <w:rsid w:val="00D32046"/>
    <w:rsid w:val="00D327AB"/>
    <w:rsid w:val="00D32A61"/>
    <w:rsid w:val="00D32C90"/>
    <w:rsid w:val="00D333A7"/>
    <w:rsid w:val="00D338A2"/>
    <w:rsid w:val="00D354EC"/>
    <w:rsid w:val="00D35F6E"/>
    <w:rsid w:val="00D36AB5"/>
    <w:rsid w:val="00D36ECE"/>
    <w:rsid w:val="00D37834"/>
    <w:rsid w:val="00D3793C"/>
    <w:rsid w:val="00D37AA5"/>
    <w:rsid w:val="00D40CC1"/>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58C"/>
    <w:rsid w:val="00D60E1E"/>
    <w:rsid w:val="00D6175D"/>
    <w:rsid w:val="00D625C2"/>
    <w:rsid w:val="00D63176"/>
    <w:rsid w:val="00D63E7C"/>
    <w:rsid w:val="00D6564B"/>
    <w:rsid w:val="00D658EA"/>
    <w:rsid w:val="00D660E0"/>
    <w:rsid w:val="00D661E2"/>
    <w:rsid w:val="00D67810"/>
    <w:rsid w:val="00D7036C"/>
    <w:rsid w:val="00D70738"/>
    <w:rsid w:val="00D70EF1"/>
    <w:rsid w:val="00D7106E"/>
    <w:rsid w:val="00D714D1"/>
    <w:rsid w:val="00D738B6"/>
    <w:rsid w:val="00D74974"/>
    <w:rsid w:val="00D75CEB"/>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4569E"/>
    <w:rsid w:val="00E4660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3A1F"/>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DBC"/>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1623</Words>
  <Characters>9253</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25</cp:revision>
  <cp:lastPrinted>2010-11-10T17:24:00Z</cp:lastPrinted>
  <dcterms:created xsi:type="dcterms:W3CDTF">2025-11-26T20:41:00Z</dcterms:created>
  <dcterms:modified xsi:type="dcterms:W3CDTF">2026-07-24T19:41:00Z</dcterms:modified>
</cp:coreProperties>
</file>